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AB5" w:rsidRDefault="00304AB5" w:rsidP="00304AB5">
      <w:pPr>
        <w:rPr>
          <w:rFonts w:hint="eastAsia"/>
        </w:rPr>
      </w:pPr>
    </w:p>
    <w:p w:rsidR="00304AB5" w:rsidRDefault="00304AB5" w:rsidP="00304AB5"/>
    <w:p w:rsidR="00304AB5" w:rsidRDefault="00BB55E8" w:rsidP="00304AB5">
      <w:r>
        <w:rPr>
          <w:noProof/>
        </w:rPr>
        <w:pict>
          <v:group id="_x0000_s1026" style="position:absolute;left:0;text-align:left;margin-left:-19.75pt;margin-top:0;width:467.85pt;height:132.2pt;z-index:-251658240" coordorigin="1287,1900" coordsize="9357,23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1464;top:1900;width:9180;height:936" fillcolor="red" strokecolor="red" strokeweight=".25pt">
              <v:shadow color="#868686"/>
              <v:textpath style="font-family:&quot;方正小标宋简体&quot;;v-text-kern:t" trim="t" fitpath="t" string="闽南师范大学教务处文件"/>
            </v:shape>
            <v:line id="_x0000_s1028" style="position:absolute" from="1287,4240" to="10644,4240" strokecolor="red" strokeweight="2.5pt"/>
          </v:group>
        </w:pict>
      </w:r>
    </w:p>
    <w:p w:rsidR="00304AB5" w:rsidRDefault="00304AB5" w:rsidP="00304AB5">
      <w:r>
        <w:softHyphen/>
      </w:r>
    </w:p>
    <w:p w:rsidR="00304AB5" w:rsidRDefault="00304AB5" w:rsidP="00304AB5"/>
    <w:p w:rsidR="00304AB5" w:rsidRDefault="00304AB5" w:rsidP="00304AB5"/>
    <w:p w:rsidR="00304AB5" w:rsidRDefault="00304AB5" w:rsidP="00304AB5"/>
    <w:p w:rsidR="00304AB5" w:rsidRDefault="00304AB5" w:rsidP="00304AB5"/>
    <w:p w:rsidR="00304AB5" w:rsidRDefault="00304AB5" w:rsidP="00304AB5"/>
    <w:p w:rsidR="00304AB5" w:rsidRDefault="00304AB5" w:rsidP="00304AB5">
      <w:pPr>
        <w:jc w:val="center"/>
      </w:pPr>
    </w:p>
    <w:p w:rsidR="00304AB5" w:rsidRDefault="00304AB5" w:rsidP="000A433E">
      <w:pPr>
        <w:jc w:val="center"/>
        <w:rPr>
          <w:rFonts w:ascii="仿宋_GB2312" w:eastAsia="仿宋_GB2312"/>
          <w:b/>
          <w:sz w:val="36"/>
          <w:szCs w:val="36"/>
        </w:rPr>
      </w:pPr>
    </w:p>
    <w:p w:rsidR="00B875D7" w:rsidRPr="00C8463E" w:rsidRDefault="008655FC" w:rsidP="000A433E">
      <w:pPr>
        <w:jc w:val="center"/>
        <w:rPr>
          <w:rFonts w:ascii="仿宋_GB2312" w:eastAsia="仿宋_GB2312"/>
          <w:b/>
          <w:sz w:val="36"/>
          <w:szCs w:val="36"/>
        </w:rPr>
      </w:pPr>
      <w:r w:rsidRPr="00C8463E">
        <w:rPr>
          <w:rFonts w:ascii="仿宋_GB2312" w:eastAsia="仿宋_GB2312" w:hint="eastAsia"/>
          <w:b/>
          <w:sz w:val="36"/>
          <w:szCs w:val="36"/>
        </w:rPr>
        <w:t>通</w:t>
      </w:r>
      <w:r w:rsidR="000A433E" w:rsidRPr="00C8463E">
        <w:rPr>
          <w:rFonts w:ascii="仿宋_GB2312" w:eastAsia="仿宋_GB2312" w:hint="eastAsia"/>
          <w:b/>
          <w:sz w:val="36"/>
          <w:szCs w:val="36"/>
        </w:rPr>
        <w:t xml:space="preserve">  </w:t>
      </w:r>
      <w:r w:rsidR="00304AB5">
        <w:rPr>
          <w:rFonts w:ascii="仿宋_GB2312" w:eastAsia="仿宋_GB2312" w:hint="eastAsia"/>
          <w:b/>
          <w:sz w:val="36"/>
          <w:szCs w:val="36"/>
        </w:rPr>
        <w:t xml:space="preserve"> </w:t>
      </w:r>
      <w:r w:rsidR="000A433E" w:rsidRPr="00C8463E">
        <w:rPr>
          <w:rFonts w:ascii="仿宋_GB2312" w:eastAsia="仿宋_GB2312" w:hint="eastAsia"/>
          <w:b/>
          <w:sz w:val="36"/>
          <w:szCs w:val="36"/>
        </w:rPr>
        <w:t xml:space="preserve"> </w:t>
      </w:r>
      <w:r w:rsidRPr="00C8463E">
        <w:rPr>
          <w:rFonts w:ascii="仿宋_GB2312" w:eastAsia="仿宋_GB2312" w:hint="eastAsia"/>
          <w:b/>
          <w:sz w:val="36"/>
          <w:szCs w:val="36"/>
        </w:rPr>
        <w:t>知</w:t>
      </w:r>
    </w:p>
    <w:p w:rsidR="000A433E" w:rsidRPr="00C8463E" w:rsidRDefault="000A433E" w:rsidP="000A433E">
      <w:pPr>
        <w:jc w:val="center"/>
        <w:rPr>
          <w:rFonts w:ascii="仿宋_GB2312" w:eastAsia="仿宋_GB2312"/>
          <w:b/>
          <w:sz w:val="36"/>
          <w:szCs w:val="36"/>
        </w:rPr>
      </w:pPr>
    </w:p>
    <w:p w:rsidR="008655FC" w:rsidRPr="00C8463E" w:rsidRDefault="008655FC">
      <w:pPr>
        <w:rPr>
          <w:rFonts w:ascii="仿宋_GB2312" w:eastAsia="仿宋_GB2312"/>
          <w:sz w:val="28"/>
          <w:szCs w:val="28"/>
        </w:rPr>
      </w:pPr>
      <w:r w:rsidRPr="00C8463E">
        <w:rPr>
          <w:rFonts w:ascii="仿宋_GB2312" w:eastAsia="仿宋_GB2312" w:hint="eastAsia"/>
          <w:sz w:val="28"/>
          <w:szCs w:val="28"/>
        </w:rPr>
        <w:t>各教学单位：</w:t>
      </w:r>
    </w:p>
    <w:p w:rsidR="000A433E" w:rsidRPr="00C8463E" w:rsidRDefault="000A433E" w:rsidP="00C8463E">
      <w:pPr>
        <w:ind w:firstLineChars="200" w:firstLine="560"/>
        <w:rPr>
          <w:rFonts w:ascii="仿宋_GB2312" w:eastAsia="仿宋_GB2312"/>
          <w:sz w:val="28"/>
          <w:szCs w:val="28"/>
        </w:rPr>
      </w:pPr>
      <w:r w:rsidRPr="00C8463E">
        <w:rPr>
          <w:rFonts w:ascii="仿宋_GB2312" w:eastAsia="仿宋_GB2312" w:hint="eastAsia"/>
          <w:sz w:val="28"/>
          <w:szCs w:val="28"/>
        </w:rPr>
        <w:t>接领导通知，现将有关事项通知如下：</w:t>
      </w:r>
    </w:p>
    <w:p w:rsidR="000A433E" w:rsidRPr="00C8463E" w:rsidRDefault="00C8463E" w:rsidP="00C8463E">
      <w:pPr>
        <w:widowControl/>
        <w:spacing w:line="600" w:lineRule="exact"/>
        <w:ind w:firstLineChars="200" w:firstLine="560"/>
        <w:rPr>
          <w:rFonts w:ascii="仿宋_GB2312" w:eastAsia="仿宋_GB2312" w:hAnsi="仿宋" w:cs="宋体"/>
          <w:sz w:val="28"/>
          <w:szCs w:val="28"/>
        </w:rPr>
      </w:pPr>
      <w:r w:rsidRPr="00C8463E">
        <w:rPr>
          <w:rFonts w:ascii="仿宋_GB2312" w:eastAsia="仿宋_GB2312" w:hint="eastAsia"/>
          <w:sz w:val="28"/>
          <w:szCs w:val="28"/>
        </w:rPr>
        <w:t xml:space="preserve"> </w:t>
      </w:r>
      <w:r w:rsidR="000A433E" w:rsidRPr="00C8463E">
        <w:rPr>
          <w:rFonts w:ascii="仿宋_GB2312" w:eastAsia="仿宋_GB2312" w:hint="eastAsia"/>
          <w:sz w:val="28"/>
          <w:szCs w:val="28"/>
        </w:rPr>
        <w:t>一、</w:t>
      </w:r>
      <w:r w:rsidR="008655FC" w:rsidRPr="00C8463E">
        <w:rPr>
          <w:rFonts w:ascii="仿宋_GB2312" w:eastAsia="仿宋_GB2312" w:hint="eastAsia"/>
          <w:sz w:val="28"/>
          <w:szCs w:val="28"/>
        </w:rPr>
        <w:t>根据《福建省高等教育学会教学管理专业委员会优秀教学论文评选实施办法》（见附件1）要求，</w:t>
      </w:r>
      <w:r w:rsidR="00E1482F" w:rsidRPr="00C8463E">
        <w:rPr>
          <w:rFonts w:ascii="仿宋_GB2312" w:eastAsia="仿宋_GB2312" w:hint="eastAsia"/>
          <w:sz w:val="28"/>
          <w:szCs w:val="28"/>
        </w:rPr>
        <w:t>请</w:t>
      </w:r>
      <w:r w:rsidR="000A433E" w:rsidRPr="00C8463E">
        <w:rPr>
          <w:rFonts w:ascii="仿宋_GB2312" w:eastAsia="仿宋_GB2312" w:hint="eastAsia"/>
          <w:sz w:val="28"/>
          <w:szCs w:val="28"/>
        </w:rPr>
        <w:t>各学院（系）组织做好福建省高等教育学会教学管理专业委员会优秀教学论文征集</w:t>
      </w:r>
      <w:r w:rsidR="00502EDC" w:rsidRPr="00C8463E">
        <w:rPr>
          <w:rFonts w:ascii="仿宋_GB2312" w:eastAsia="仿宋_GB2312" w:hint="eastAsia"/>
          <w:sz w:val="28"/>
          <w:szCs w:val="28"/>
        </w:rPr>
        <w:t>推荐</w:t>
      </w:r>
      <w:r w:rsidR="000A433E" w:rsidRPr="00C8463E">
        <w:rPr>
          <w:rFonts w:ascii="仿宋_GB2312" w:eastAsia="仿宋_GB2312" w:hint="eastAsia"/>
          <w:sz w:val="28"/>
          <w:szCs w:val="28"/>
        </w:rPr>
        <w:t>工作。请</w:t>
      </w:r>
      <w:r w:rsidR="00E1482F" w:rsidRPr="00C8463E">
        <w:rPr>
          <w:rFonts w:ascii="仿宋_GB2312" w:eastAsia="仿宋_GB2312" w:hint="eastAsia"/>
          <w:sz w:val="28"/>
          <w:szCs w:val="28"/>
        </w:rPr>
        <w:t>有意向的</w:t>
      </w:r>
      <w:r w:rsidR="000A433E" w:rsidRPr="00C8463E">
        <w:rPr>
          <w:rFonts w:ascii="仿宋_GB2312" w:eastAsia="仿宋_GB2312" w:hint="eastAsia"/>
          <w:sz w:val="28"/>
          <w:szCs w:val="28"/>
        </w:rPr>
        <w:t>学院（系）</w:t>
      </w:r>
      <w:r w:rsidR="00502EDC" w:rsidRPr="00C8463E">
        <w:rPr>
          <w:rFonts w:ascii="仿宋_GB2312" w:eastAsia="仿宋_GB2312" w:hint="eastAsia"/>
          <w:sz w:val="28"/>
          <w:szCs w:val="28"/>
        </w:rPr>
        <w:t>于</w:t>
      </w:r>
      <w:r w:rsidRPr="00C8463E">
        <w:rPr>
          <w:rFonts w:ascii="仿宋_GB2312" w:eastAsia="仿宋_GB2312" w:hint="eastAsia"/>
          <w:sz w:val="28"/>
          <w:szCs w:val="28"/>
        </w:rPr>
        <w:t>2月24日（</w:t>
      </w:r>
      <w:r w:rsidR="00502EDC" w:rsidRPr="00C8463E">
        <w:rPr>
          <w:rFonts w:ascii="仿宋_GB2312" w:eastAsia="仿宋_GB2312" w:hint="eastAsia"/>
          <w:sz w:val="28"/>
          <w:szCs w:val="28"/>
        </w:rPr>
        <w:t>周五</w:t>
      </w:r>
      <w:r w:rsidRPr="00C8463E">
        <w:rPr>
          <w:rFonts w:ascii="仿宋_GB2312" w:eastAsia="仿宋_GB2312" w:hint="eastAsia"/>
          <w:sz w:val="28"/>
          <w:szCs w:val="28"/>
        </w:rPr>
        <w:t>）</w:t>
      </w:r>
      <w:r w:rsidR="00C71A88" w:rsidRPr="00C8463E">
        <w:rPr>
          <w:rFonts w:ascii="仿宋_GB2312" w:eastAsia="仿宋_GB2312" w:hint="eastAsia"/>
          <w:sz w:val="28"/>
          <w:szCs w:val="28"/>
        </w:rPr>
        <w:t>前将</w:t>
      </w:r>
      <w:r w:rsidR="00E1482F" w:rsidRPr="00C8463E">
        <w:rPr>
          <w:rFonts w:ascii="仿宋_GB2312" w:eastAsia="仿宋_GB2312" w:hAnsi="仿宋_GB2312" w:hint="eastAsia"/>
          <w:sz w:val="28"/>
          <w:szCs w:val="28"/>
        </w:rPr>
        <w:t>《</w:t>
      </w:r>
      <w:r w:rsidR="0079201B" w:rsidRPr="0079201B">
        <w:rPr>
          <w:rFonts w:ascii="仿宋_GB2312" w:eastAsia="仿宋_GB2312" w:hAnsi="仿宋_GB2312" w:hint="eastAsia"/>
          <w:sz w:val="28"/>
          <w:szCs w:val="28"/>
        </w:rPr>
        <w:t>闽南师范大学2017年优秀教学论文推荐汇总表</w:t>
      </w:r>
      <w:r w:rsidR="00E1482F" w:rsidRPr="00C8463E">
        <w:rPr>
          <w:rFonts w:ascii="仿宋_GB2312" w:eastAsia="仿宋_GB2312" w:hAnsi="仿宋_GB2312" w:hint="eastAsia"/>
          <w:sz w:val="28"/>
          <w:szCs w:val="28"/>
        </w:rPr>
        <w:t>》（附件2）及投稿论文</w:t>
      </w:r>
      <w:r w:rsidRPr="00C8463E">
        <w:rPr>
          <w:rFonts w:ascii="仿宋_GB2312" w:eastAsia="仿宋_GB2312" w:hAnsi="仿宋_GB2312" w:hint="eastAsia"/>
          <w:sz w:val="28"/>
          <w:szCs w:val="28"/>
        </w:rPr>
        <w:t>（</w:t>
      </w:r>
      <w:r w:rsidRPr="00C8463E">
        <w:rPr>
          <w:rFonts w:ascii="仿宋_GB2312" w:eastAsia="仿宋_GB2312" w:hint="eastAsia"/>
          <w:sz w:val="28"/>
          <w:szCs w:val="28"/>
        </w:rPr>
        <w:t>论文要求未发表过的）</w:t>
      </w:r>
      <w:r w:rsidR="00C71A88" w:rsidRPr="00C8463E">
        <w:rPr>
          <w:rFonts w:ascii="仿宋_GB2312" w:eastAsia="仿宋_GB2312" w:hAnsi="仿宋_GB2312" w:hint="eastAsia"/>
          <w:sz w:val="28"/>
          <w:szCs w:val="28"/>
        </w:rPr>
        <w:t>纸质材料一式一份送交教务处，并将</w:t>
      </w:r>
      <w:r w:rsidR="00E1482F" w:rsidRPr="00C8463E">
        <w:rPr>
          <w:rFonts w:ascii="仿宋_GB2312" w:eastAsia="仿宋_GB2312" w:hAnsi="仿宋" w:cs="宋体" w:hint="eastAsia"/>
          <w:sz w:val="28"/>
          <w:szCs w:val="28"/>
        </w:rPr>
        <w:t>电子文档发送至</w:t>
      </w:r>
      <w:hyperlink r:id="rId7" w:history="1">
        <w:r w:rsidR="00E1482F" w:rsidRPr="00C8463E">
          <w:rPr>
            <w:rFonts w:ascii="仿宋_GB2312" w:eastAsia="仿宋_GB2312" w:hAnsi="仿宋" w:cs="宋体" w:hint="eastAsia"/>
            <w:sz w:val="28"/>
            <w:szCs w:val="28"/>
          </w:rPr>
          <w:t>jxyjk@mnnu.edu.cn</w:t>
        </w:r>
      </w:hyperlink>
      <w:r w:rsidR="00E1482F" w:rsidRPr="00C8463E">
        <w:rPr>
          <w:rFonts w:ascii="仿宋_GB2312" w:eastAsia="仿宋_GB2312" w:hAnsi="仿宋" w:cs="宋体" w:hint="eastAsia"/>
          <w:sz w:val="28"/>
          <w:szCs w:val="28"/>
        </w:rPr>
        <w:t>，逾期不予受理。</w:t>
      </w:r>
      <w:r w:rsidRPr="00C8463E">
        <w:rPr>
          <w:rFonts w:ascii="仿宋_GB2312" w:eastAsia="仿宋_GB2312" w:hAnsi="仿宋" w:cs="宋体" w:hint="eastAsia"/>
          <w:sz w:val="28"/>
          <w:szCs w:val="28"/>
        </w:rPr>
        <w:t>学校将组织</w:t>
      </w:r>
      <w:r w:rsidRPr="00C8463E">
        <w:rPr>
          <w:rFonts w:ascii="仿宋_GB2312" w:eastAsia="仿宋_GB2312" w:hint="eastAsia"/>
          <w:sz w:val="28"/>
          <w:szCs w:val="28"/>
        </w:rPr>
        <w:t>专家进行评选推荐，推荐参评论文不超过5篇。</w:t>
      </w:r>
    </w:p>
    <w:p w:rsidR="00C8463E" w:rsidRPr="00C8463E" w:rsidRDefault="00C8463E" w:rsidP="00C8463E">
      <w:pPr>
        <w:widowControl/>
        <w:spacing w:line="600" w:lineRule="exact"/>
        <w:ind w:firstLineChars="200" w:firstLine="560"/>
        <w:rPr>
          <w:rFonts w:ascii="仿宋_GB2312" w:eastAsia="仿宋_GB2312"/>
          <w:sz w:val="28"/>
          <w:szCs w:val="28"/>
        </w:rPr>
      </w:pPr>
      <w:r w:rsidRPr="00C8463E">
        <w:rPr>
          <w:rFonts w:ascii="仿宋_GB2312" w:eastAsia="仿宋_GB2312" w:hint="eastAsia"/>
          <w:sz w:val="28"/>
          <w:szCs w:val="28"/>
        </w:rPr>
        <w:t>二、请</w:t>
      </w:r>
      <w:r w:rsidR="008655FC" w:rsidRPr="00C8463E">
        <w:rPr>
          <w:rFonts w:ascii="仿宋_GB2312" w:eastAsia="仿宋_GB2312" w:hint="eastAsia"/>
          <w:sz w:val="28"/>
          <w:szCs w:val="28"/>
        </w:rPr>
        <w:t>有意向报</w:t>
      </w:r>
      <w:r w:rsidR="003502AE" w:rsidRPr="003502AE">
        <w:rPr>
          <w:rFonts w:ascii="仿宋_GB2312" w:eastAsia="仿宋_GB2312" w:hint="eastAsia"/>
          <w:sz w:val="28"/>
          <w:szCs w:val="28"/>
        </w:rPr>
        <w:t>IEET工程及科技教育认证</w:t>
      </w:r>
      <w:r w:rsidR="008655FC" w:rsidRPr="00C8463E">
        <w:rPr>
          <w:rFonts w:ascii="仿宋_GB2312" w:eastAsia="仿宋_GB2312" w:hint="eastAsia"/>
          <w:sz w:val="28"/>
          <w:szCs w:val="28"/>
        </w:rPr>
        <w:t>的</w:t>
      </w:r>
      <w:r w:rsidRPr="00C8463E">
        <w:rPr>
          <w:rFonts w:ascii="仿宋_GB2312" w:eastAsia="仿宋_GB2312" w:hint="eastAsia"/>
          <w:sz w:val="28"/>
          <w:szCs w:val="28"/>
        </w:rPr>
        <w:t>学院</w:t>
      </w:r>
      <w:r w:rsidR="00304AB5">
        <w:rPr>
          <w:rFonts w:ascii="仿宋_GB2312" w:eastAsia="仿宋_GB2312" w:hint="eastAsia"/>
          <w:sz w:val="28"/>
          <w:szCs w:val="28"/>
        </w:rPr>
        <w:t>（系）</w:t>
      </w:r>
      <w:r w:rsidR="008655FC" w:rsidRPr="00C8463E">
        <w:rPr>
          <w:rFonts w:ascii="仿宋_GB2312" w:eastAsia="仿宋_GB2312" w:hint="eastAsia"/>
          <w:sz w:val="28"/>
          <w:szCs w:val="28"/>
        </w:rPr>
        <w:t>，</w:t>
      </w:r>
      <w:r w:rsidRPr="00C8463E">
        <w:rPr>
          <w:rFonts w:ascii="仿宋_GB2312" w:eastAsia="仿宋_GB2312" w:hint="eastAsia"/>
          <w:sz w:val="28"/>
          <w:szCs w:val="28"/>
        </w:rPr>
        <w:t>请于2月24日（周五）前将《闽南师范大学</w:t>
      </w:r>
      <w:r w:rsidR="003502AE" w:rsidRPr="003502AE">
        <w:rPr>
          <w:rFonts w:ascii="仿宋_GB2312" w:eastAsia="仿宋_GB2312" w:hint="eastAsia"/>
          <w:sz w:val="28"/>
          <w:szCs w:val="28"/>
        </w:rPr>
        <w:t>IEET工程及科技教育认证</w:t>
      </w:r>
      <w:r w:rsidRPr="00C8463E">
        <w:rPr>
          <w:rFonts w:ascii="仿宋_GB2312" w:eastAsia="仿宋_GB2312" w:hint="eastAsia"/>
          <w:sz w:val="28"/>
          <w:szCs w:val="28"/>
        </w:rPr>
        <w:t>申报表》</w:t>
      </w:r>
      <w:r>
        <w:rPr>
          <w:rFonts w:ascii="仿宋_GB2312" w:eastAsia="仿宋_GB2312" w:hint="eastAsia"/>
          <w:sz w:val="28"/>
          <w:szCs w:val="28"/>
        </w:rPr>
        <w:t>（附件3）</w:t>
      </w:r>
      <w:r w:rsidRPr="00C8463E">
        <w:rPr>
          <w:rFonts w:ascii="仿宋_GB2312" w:eastAsia="仿宋_GB2312" w:hint="eastAsia"/>
          <w:sz w:val="28"/>
          <w:szCs w:val="28"/>
        </w:rPr>
        <w:t>送交教务处。</w:t>
      </w:r>
    </w:p>
    <w:p w:rsidR="00C8463E" w:rsidRPr="00C8463E" w:rsidRDefault="00C8463E" w:rsidP="00C8463E">
      <w:pPr>
        <w:widowControl/>
        <w:spacing w:line="600" w:lineRule="exact"/>
        <w:ind w:firstLineChars="2150" w:firstLine="6020"/>
        <w:rPr>
          <w:rFonts w:ascii="仿宋_GB2312" w:eastAsia="仿宋_GB2312"/>
          <w:sz w:val="28"/>
          <w:szCs w:val="28"/>
        </w:rPr>
      </w:pPr>
      <w:r w:rsidRPr="00C8463E">
        <w:rPr>
          <w:rFonts w:ascii="仿宋_GB2312" w:eastAsia="仿宋_GB2312" w:hint="eastAsia"/>
          <w:sz w:val="28"/>
          <w:szCs w:val="28"/>
        </w:rPr>
        <w:t>教  务   处</w:t>
      </w:r>
    </w:p>
    <w:p w:rsidR="00C8463E" w:rsidRPr="00C8463E" w:rsidRDefault="00C8463E" w:rsidP="00C8463E">
      <w:pPr>
        <w:widowControl/>
        <w:spacing w:line="600" w:lineRule="exact"/>
        <w:ind w:firstLineChars="1950" w:firstLine="5460"/>
        <w:rPr>
          <w:rFonts w:ascii="仿宋_GB2312" w:eastAsia="仿宋_GB2312"/>
          <w:sz w:val="28"/>
          <w:szCs w:val="28"/>
        </w:rPr>
      </w:pPr>
      <w:r w:rsidRPr="00C8463E">
        <w:rPr>
          <w:rFonts w:ascii="仿宋_GB2312" w:eastAsia="仿宋_GB2312" w:hint="eastAsia"/>
          <w:sz w:val="28"/>
          <w:szCs w:val="28"/>
        </w:rPr>
        <w:t>2017年2月17日</w:t>
      </w:r>
    </w:p>
    <w:sectPr w:rsidR="00C8463E" w:rsidRPr="00C8463E" w:rsidSect="00304AB5">
      <w:pgSz w:w="11906" w:h="16838"/>
      <w:pgMar w:top="1418" w:right="1021" w:bottom="1418"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49DB" w:rsidRDefault="002149DB" w:rsidP="00327F67">
      <w:r>
        <w:separator/>
      </w:r>
    </w:p>
  </w:endnote>
  <w:endnote w:type="continuationSeparator" w:id="1">
    <w:p w:rsidR="002149DB" w:rsidRDefault="002149DB" w:rsidP="00327F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49DB" w:rsidRDefault="002149DB" w:rsidP="00327F67">
      <w:r>
        <w:separator/>
      </w:r>
    </w:p>
  </w:footnote>
  <w:footnote w:type="continuationSeparator" w:id="1">
    <w:p w:rsidR="002149DB" w:rsidRDefault="002149DB" w:rsidP="00327F6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55FC"/>
    <w:rsid w:val="000A433E"/>
    <w:rsid w:val="002149DB"/>
    <w:rsid w:val="00304AB5"/>
    <w:rsid w:val="00327F67"/>
    <w:rsid w:val="003502AE"/>
    <w:rsid w:val="00434054"/>
    <w:rsid w:val="00502EDC"/>
    <w:rsid w:val="0079201B"/>
    <w:rsid w:val="008655FC"/>
    <w:rsid w:val="009125F2"/>
    <w:rsid w:val="00953A9E"/>
    <w:rsid w:val="00B875D7"/>
    <w:rsid w:val="00BB55E8"/>
    <w:rsid w:val="00BC327A"/>
    <w:rsid w:val="00C71A88"/>
    <w:rsid w:val="00C8463E"/>
    <w:rsid w:val="00C94FF4"/>
    <w:rsid w:val="00E1482F"/>
    <w:rsid w:val="00FA44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5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27F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27F67"/>
    <w:rPr>
      <w:sz w:val="18"/>
      <w:szCs w:val="18"/>
    </w:rPr>
  </w:style>
  <w:style w:type="paragraph" w:styleId="a4">
    <w:name w:val="footer"/>
    <w:basedOn w:val="a"/>
    <w:link w:val="Char0"/>
    <w:uiPriority w:val="99"/>
    <w:semiHidden/>
    <w:unhideWhenUsed/>
    <w:rsid w:val="00327F6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27F67"/>
    <w:rPr>
      <w:sz w:val="18"/>
      <w:szCs w:val="18"/>
    </w:rPr>
  </w:style>
  <w:style w:type="paragraph" w:styleId="a5">
    <w:name w:val="List Paragraph"/>
    <w:basedOn w:val="a"/>
    <w:uiPriority w:val="34"/>
    <w:qFormat/>
    <w:rsid w:val="00304AB5"/>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4182;&#23558;&#30005;&#23376;&#25991;&#26723;&#21457;&#36865;&#33267;jxyjk@fjzs.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959EB-A2A9-4B71-A945-E0DC2C803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62</Words>
  <Characters>358</Characters>
  <Application>Microsoft Office Word</Application>
  <DocSecurity>0</DocSecurity>
  <Lines>2</Lines>
  <Paragraphs>1</Paragraphs>
  <ScaleCrop>false</ScaleCrop>
  <Company>微软中国</Company>
  <LinksUpToDate>false</LinksUpToDate>
  <CharactersWithSpaces>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2017-02-17T01:22:00Z</dcterms:created>
  <dcterms:modified xsi:type="dcterms:W3CDTF">2017-02-20T01:05:00Z</dcterms:modified>
</cp:coreProperties>
</file>