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60" w:rsidRDefault="000D1C60" w:rsidP="000D1C60">
      <w:pPr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附件2</w:t>
      </w:r>
    </w:p>
    <w:p w:rsidR="000D1C60" w:rsidRDefault="000D1C60" w:rsidP="000D1C60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闽南师范大学期末考试试卷审批表</w:t>
      </w:r>
    </w:p>
    <w:p w:rsidR="000D1C60" w:rsidRDefault="000D1C60" w:rsidP="000D1C60">
      <w:pPr>
        <w:spacing w:line="5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（20   ~20   </w:t>
      </w:r>
      <w:proofErr w:type="gramStart"/>
      <w:r>
        <w:rPr>
          <w:rFonts w:ascii="方正小标宋简体" w:eastAsia="方正小标宋简体" w:hint="eastAsia"/>
          <w:sz w:val="28"/>
          <w:szCs w:val="28"/>
        </w:rPr>
        <w:t>学年第</w:t>
      </w:r>
      <w:proofErr w:type="gramEnd"/>
      <w:r>
        <w:rPr>
          <w:rFonts w:ascii="方正小标宋简体" w:eastAsia="方正小标宋简体" w:hint="eastAsia"/>
          <w:sz w:val="28"/>
          <w:szCs w:val="28"/>
        </w:rPr>
        <w:t xml:space="preserve">  学期）</w:t>
      </w:r>
    </w:p>
    <w:p w:rsidR="000D1C60" w:rsidRDefault="000D1C60" w:rsidP="000D1C6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命题时间：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18"/>
        <w:gridCol w:w="712"/>
        <w:gridCol w:w="1284"/>
        <w:gridCol w:w="856"/>
        <w:gridCol w:w="2459"/>
        <w:gridCol w:w="180"/>
        <w:gridCol w:w="640"/>
        <w:gridCol w:w="220"/>
        <w:gridCol w:w="2088"/>
      </w:tblGrid>
      <w:tr w:rsidR="000D1C60" w:rsidTr="008113E6">
        <w:trPr>
          <w:trHeight w:val="609"/>
          <w:jc w:val="center"/>
        </w:trPr>
        <w:tc>
          <w:tcPr>
            <w:tcW w:w="1652" w:type="dxa"/>
            <w:gridSpan w:val="3"/>
            <w:vAlign w:val="center"/>
          </w:tcPr>
          <w:p w:rsidR="000D1C60" w:rsidRDefault="000D1C60" w:rsidP="00811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命题教师</w:t>
            </w:r>
          </w:p>
        </w:tc>
        <w:tc>
          <w:tcPr>
            <w:tcW w:w="1284" w:type="dxa"/>
            <w:vAlign w:val="center"/>
          </w:tcPr>
          <w:p w:rsidR="000D1C60" w:rsidRDefault="000D1C60" w:rsidP="00811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所在学院</w:t>
            </w:r>
          </w:p>
        </w:tc>
        <w:tc>
          <w:tcPr>
            <w:tcW w:w="2459" w:type="dxa"/>
            <w:vAlign w:val="center"/>
          </w:tcPr>
          <w:p w:rsidR="000D1C60" w:rsidRDefault="000D1C60" w:rsidP="00811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教研室</w:t>
            </w:r>
          </w:p>
        </w:tc>
        <w:tc>
          <w:tcPr>
            <w:tcW w:w="2308" w:type="dxa"/>
            <w:gridSpan w:val="2"/>
            <w:vAlign w:val="center"/>
          </w:tcPr>
          <w:p w:rsidR="000D1C60" w:rsidRDefault="000D1C60" w:rsidP="008113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C60" w:rsidTr="008113E6">
        <w:trPr>
          <w:trHeight w:val="605"/>
          <w:jc w:val="center"/>
        </w:trPr>
        <w:tc>
          <w:tcPr>
            <w:tcW w:w="1652" w:type="dxa"/>
            <w:gridSpan w:val="3"/>
            <w:vAlign w:val="center"/>
          </w:tcPr>
          <w:p w:rsidR="000D1C60" w:rsidRDefault="000D1C60" w:rsidP="008113E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试卷适用的年级、专业</w:t>
            </w:r>
          </w:p>
        </w:tc>
        <w:tc>
          <w:tcPr>
            <w:tcW w:w="7727" w:type="dxa"/>
            <w:gridSpan w:val="7"/>
            <w:vAlign w:val="center"/>
          </w:tcPr>
          <w:p w:rsidR="000D1C60" w:rsidRDefault="000D1C60" w:rsidP="008113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C60" w:rsidTr="008113E6">
        <w:trPr>
          <w:trHeight w:val="531"/>
          <w:jc w:val="center"/>
        </w:trPr>
        <w:tc>
          <w:tcPr>
            <w:tcW w:w="1652" w:type="dxa"/>
            <w:gridSpan w:val="3"/>
            <w:vAlign w:val="center"/>
          </w:tcPr>
          <w:p w:rsidR="000D1C60" w:rsidRDefault="000D1C60" w:rsidP="00811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考试形式</w:t>
            </w:r>
          </w:p>
        </w:tc>
        <w:tc>
          <w:tcPr>
            <w:tcW w:w="7727" w:type="dxa"/>
            <w:gridSpan w:val="7"/>
            <w:vAlign w:val="center"/>
          </w:tcPr>
          <w:p w:rsidR="000D1C60" w:rsidRDefault="000D1C60" w:rsidP="008113E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闭卷（）开卷（）口试（）其他（）</w:t>
            </w:r>
          </w:p>
        </w:tc>
      </w:tr>
      <w:tr w:rsidR="000D1C60" w:rsidTr="008113E6">
        <w:trPr>
          <w:trHeight w:val="426"/>
          <w:jc w:val="center"/>
        </w:trPr>
        <w:tc>
          <w:tcPr>
            <w:tcW w:w="940" w:type="dxa"/>
            <w:gridSpan w:val="2"/>
            <w:vMerge w:val="restart"/>
            <w:vAlign w:val="center"/>
          </w:tcPr>
          <w:p w:rsidR="000D1C60" w:rsidRDefault="000D1C60" w:rsidP="008113E6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试卷类型</w:t>
            </w:r>
          </w:p>
        </w:tc>
        <w:tc>
          <w:tcPr>
            <w:tcW w:w="712" w:type="dxa"/>
            <w:vAlign w:val="center"/>
          </w:tcPr>
          <w:p w:rsidR="000D1C60" w:rsidRDefault="000D1C60" w:rsidP="008113E6">
            <w:pPr>
              <w:spacing w:line="280" w:lineRule="exact"/>
              <w:ind w:leftChars="-51" w:left="-107" w:rightChars="-26" w:right="-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卷</w:t>
            </w:r>
          </w:p>
        </w:tc>
        <w:tc>
          <w:tcPr>
            <w:tcW w:w="7727" w:type="dxa"/>
            <w:gridSpan w:val="7"/>
            <w:vAlign w:val="center"/>
          </w:tcPr>
          <w:p w:rsidR="000D1C60" w:rsidRDefault="000D1C60" w:rsidP="008113E6">
            <w:pPr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基本题占</w:t>
            </w:r>
            <w:r>
              <w:rPr>
                <w:rFonts w:hint="eastAsia"/>
                <w:sz w:val="28"/>
                <w:szCs w:val="28"/>
              </w:rPr>
              <w:t xml:space="preserve">   %</w:t>
            </w:r>
            <w:r>
              <w:rPr>
                <w:rFonts w:hint="eastAsia"/>
                <w:sz w:val="28"/>
                <w:szCs w:val="28"/>
              </w:rPr>
              <w:t>，创新题占</w:t>
            </w:r>
            <w:r>
              <w:rPr>
                <w:rFonts w:hint="eastAsia"/>
                <w:sz w:val="28"/>
                <w:szCs w:val="28"/>
              </w:rPr>
              <w:t xml:space="preserve">   %</w:t>
            </w:r>
            <w:r>
              <w:rPr>
                <w:rFonts w:hint="eastAsia"/>
                <w:sz w:val="28"/>
                <w:szCs w:val="28"/>
              </w:rPr>
              <w:t>；题型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种；题目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</w:tr>
      <w:tr w:rsidR="000D1C60" w:rsidTr="008113E6">
        <w:trPr>
          <w:trHeight w:val="468"/>
          <w:jc w:val="center"/>
        </w:trPr>
        <w:tc>
          <w:tcPr>
            <w:tcW w:w="940" w:type="dxa"/>
            <w:gridSpan w:val="2"/>
            <w:vMerge/>
            <w:vAlign w:val="center"/>
          </w:tcPr>
          <w:p w:rsidR="000D1C60" w:rsidRDefault="000D1C60" w:rsidP="00811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0D1C60" w:rsidRDefault="000D1C60" w:rsidP="008113E6">
            <w:pPr>
              <w:spacing w:line="280" w:lineRule="exact"/>
              <w:ind w:leftChars="-51" w:left="-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卷</w:t>
            </w:r>
          </w:p>
        </w:tc>
        <w:tc>
          <w:tcPr>
            <w:tcW w:w="7727" w:type="dxa"/>
            <w:gridSpan w:val="7"/>
            <w:vAlign w:val="center"/>
          </w:tcPr>
          <w:p w:rsidR="000D1C60" w:rsidRDefault="000D1C60" w:rsidP="008113E6">
            <w:pPr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基本题占</w:t>
            </w:r>
            <w:r>
              <w:rPr>
                <w:rFonts w:hint="eastAsia"/>
                <w:sz w:val="28"/>
                <w:szCs w:val="28"/>
              </w:rPr>
              <w:t xml:space="preserve">   %</w:t>
            </w:r>
            <w:r>
              <w:rPr>
                <w:rFonts w:hint="eastAsia"/>
                <w:sz w:val="28"/>
                <w:szCs w:val="28"/>
              </w:rPr>
              <w:t>，创新题占</w:t>
            </w:r>
            <w:r>
              <w:rPr>
                <w:rFonts w:hint="eastAsia"/>
                <w:sz w:val="28"/>
                <w:szCs w:val="28"/>
              </w:rPr>
              <w:t xml:space="preserve">   %</w:t>
            </w:r>
            <w:r>
              <w:rPr>
                <w:rFonts w:hint="eastAsia"/>
                <w:sz w:val="28"/>
                <w:szCs w:val="28"/>
              </w:rPr>
              <w:t>；题型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种；题目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</w:tr>
      <w:tr w:rsidR="000D1C60" w:rsidTr="008113E6">
        <w:trPr>
          <w:trHeight w:val="1068"/>
          <w:jc w:val="center"/>
        </w:trPr>
        <w:tc>
          <w:tcPr>
            <w:tcW w:w="1652" w:type="dxa"/>
            <w:gridSpan w:val="3"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试卷试做</w:t>
            </w:r>
          </w:p>
          <w:p w:rsidR="000D1C60" w:rsidRDefault="000D1C60" w:rsidP="008113E6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727" w:type="dxa"/>
            <w:gridSpan w:val="7"/>
          </w:tcPr>
          <w:p w:rsidR="000D1C60" w:rsidRDefault="000D1C60" w:rsidP="008113E6">
            <w:pPr>
              <w:jc w:val="center"/>
              <w:rPr>
                <w:sz w:val="28"/>
                <w:szCs w:val="28"/>
              </w:rPr>
            </w:pPr>
          </w:p>
          <w:p w:rsidR="000D1C60" w:rsidRDefault="000D1C60" w:rsidP="008113E6">
            <w:pPr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试做教师签名：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D1C60" w:rsidTr="008113E6">
        <w:trPr>
          <w:trHeight w:val="671"/>
          <w:jc w:val="center"/>
        </w:trPr>
        <w:tc>
          <w:tcPr>
            <w:tcW w:w="822" w:type="dxa"/>
            <w:vMerge w:val="restart"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教研室审核意见</w:t>
            </w:r>
          </w:p>
        </w:tc>
        <w:tc>
          <w:tcPr>
            <w:tcW w:w="5609" w:type="dxa"/>
            <w:gridSpan w:val="6"/>
            <w:vAlign w:val="center"/>
          </w:tcPr>
          <w:p w:rsidR="000D1C60" w:rsidRDefault="000D1C60" w:rsidP="008113E6"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试卷命题是否符合教学大纲要求并覆盖课程基本内容</w:t>
            </w:r>
          </w:p>
        </w:tc>
        <w:tc>
          <w:tcPr>
            <w:tcW w:w="860" w:type="dxa"/>
            <w:gridSpan w:val="2"/>
          </w:tcPr>
          <w:p w:rsidR="000D1C60" w:rsidRDefault="000D1C60" w:rsidP="008113E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</w:tcPr>
          <w:p w:rsidR="000D1C60" w:rsidRDefault="000D1C60" w:rsidP="008113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综合意见：</w:t>
            </w:r>
          </w:p>
          <w:p w:rsidR="000D1C60" w:rsidRDefault="000D1C60" w:rsidP="008113E6">
            <w:pPr>
              <w:widowControl/>
              <w:rPr>
                <w:sz w:val="28"/>
                <w:szCs w:val="28"/>
              </w:rPr>
            </w:pPr>
          </w:p>
          <w:p w:rsidR="000D1C60" w:rsidRDefault="000D1C60" w:rsidP="008113E6">
            <w:pPr>
              <w:widowControl/>
              <w:rPr>
                <w:sz w:val="28"/>
                <w:szCs w:val="28"/>
              </w:rPr>
            </w:pPr>
          </w:p>
          <w:p w:rsidR="000D1C60" w:rsidRDefault="000D1C60" w:rsidP="008113E6">
            <w:pPr>
              <w:widowControl/>
              <w:spacing w:line="520" w:lineRule="exact"/>
              <w:rPr>
                <w:sz w:val="28"/>
                <w:szCs w:val="28"/>
              </w:rPr>
            </w:pPr>
          </w:p>
          <w:p w:rsidR="000D1C60" w:rsidRDefault="000D1C60" w:rsidP="008113E6">
            <w:pPr>
              <w:widowControl/>
              <w:rPr>
                <w:sz w:val="28"/>
                <w:szCs w:val="28"/>
              </w:rPr>
            </w:pPr>
          </w:p>
          <w:p w:rsidR="000D1C60" w:rsidRDefault="000D1C60" w:rsidP="008113E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签名：</w:t>
            </w:r>
          </w:p>
          <w:p w:rsidR="000D1C60" w:rsidRDefault="000D1C60" w:rsidP="008113E6">
            <w:pPr>
              <w:ind w:leftChars="-20" w:left="-41" w:hanging="1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D1C60" w:rsidTr="008113E6">
        <w:trPr>
          <w:trHeight w:val="428"/>
          <w:jc w:val="center"/>
        </w:trPr>
        <w:tc>
          <w:tcPr>
            <w:tcW w:w="822" w:type="dxa"/>
            <w:vMerge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6"/>
            <w:vAlign w:val="center"/>
          </w:tcPr>
          <w:p w:rsidR="000D1C60" w:rsidRDefault="000D1C60" w:rsidP="008113E6"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单份试卷的题量及难易程度是否适度</w:t>
            </w:r>
          </w:p>
        </w:tc>
        <w:tc>
          <w:tcPr>
            <w:tcW w:w="860" w:type="dxa"/>
            <w:gridSpan w:val="2"/>
          </w:tcPr>
          <w:p w:rsidR="000D1C60" w:rsidRDefault="000D1C60" w:rsidP="008113E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0D1C60" w:rsidRDefault="000D1C60" w:rsidP="008113E6">
            <w:pPr>
              <w:jc w:val="center"/>
              <w:rPr>
                <w:sz w:val="28"/>
                <w:szCs w:val="28"/>
              </w:rPr>
            </w:pPr>
          </w:p>
        </w:tc>
      </w:tr>
      <w:tr w:rsidR="000D1C60" w:rsidTr="008113E6">
        <w:trPr>
          <w:trHeight w:val="417"/>
          <w:jc w:val="center"/>
        </w:trPr>
        <w:tc>
          <w:tcPr>
            <w:tcW w:w="822" w:type="dxa"/>
            <w:vMerge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6"/>
            <w:vAlign w:val="center"/>
          </w:tcPr>
          <w:p w:rsidR="000D1C60" w:rsidRDefault="000D1C60" w:rsidP="008113E6"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是否提供参考答案和评分标准</w:t>
            </w:r>
          </w:p>
        </w:tc>
        <w:tc>
          <w:tcPr>
            <w:tcW w:w="860" w:type="dxa"/>
            <w:gridSpan w:val="2"/>
          </w:tcPr>
          <w:p w:rsidR="000D1C60" w:rsidRDefault="000D1C60" w:rsidP="008113E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0D1C60" w:rsidRDefault="000D1C60" w:rsidP="008113E6">
            <w:pPr>
              <w:jc w:val="center"/>
              <w:rPr>
                <w:sz w:val="28"/>
                <w:szCs w:val="28"/>
              </w:rPr>
            </w:pPr>
          </w:p>
        </w:tc>
      </w:tr>
      <w:tr w:rsidR="000D1C60" w:rsidTr="008113E6">
        <w:trPr>
          <w:trHeight w:val="681"/>
          <w:jc w:val="center"/>
        </w:trPr>
        <w:tc>
          <w:tcPr>
            <w:tcW w:w="822" w:type="dxa"/>
            <w:vMerge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6"/>
            <w:vAlign w:val="center"/>
          </w:tcPr>
          <w:p w:rsidR="000D1C60" w:rsidRDefault="000D1C60" w:rsidP="008113E6"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两套试卷的题量、难易程度及知识覆盖面是否基本相当</w:t>
            </w:r>
          </w:p>
        </w:tc>
        <w:tc>
          <w:tcPr>
            <w:tcW w:w="860" w:type="dxa"/>
            <w:gridSpan w:val="2"/>
          </w:tcPr>
          <w:p w:rsidR="000D1C60" w:rsidRDefault="000D1C60" w:rsidP="008113E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0D1C60" w:rsidRDefault="000D1C60" w:rsidP="008113E6">
            <w:pPr>
              <w:jc w:val="center"/>
              <w:rPr>
                <w:sz w:val="28"/>
                <w:szCs w:val="28"/>
              </w:rPr>
            </w:pPr>
          </w:p>
        </w:tc>
      </w:tr>
      <w:tr w:rsidR="000D1C60" w:rsidTr="008113E6">
        <w:trPr>
          <w:trHeight w:val="480"/>
          <w:jc w:val="center"/>
        </w:trPr>
        <w:tc>
          <w:tcPr>
            <w:tcW w:w="822" w:type="dxa"/>
            <w:vMerge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6"/>
            <w:vAlign w:val="center"/>
          </w:tcPr>
          <w:p w:rsidR="000D1C60" w:rsidRDefault="000D1C60" w:rsidP="008113E6"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两套试卷的内容重复率是否不超过</w:t>
            </w:r>
            <w:r>
              <w:rPr>
                <w:rFonts w:hint="eastAsia"/>
                <w:sz w:val="28"/>
                <w:szCs w:val="28"/>
              </w:rPr>
              <w:t>20%</w:t>
            </w:r>
          </w:p>
        </w:tc>
        <w:tc>
          <w:tcPr>
            <w:tcW w:w="860" w:type="dxa"/>
            <w:gridSpan w:val="2"/>
          </w:tcPr>
          <w:p w:rsidR="000D1C60" w:rsidRDefault="000D1C60" w:rsidP="008113E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0D1C60" w:rsidRDefault="000D1C60" w:rsidP="008113E6">
            <w:pPr>
              <w:jc w:val="center"/>
              <w:rPr>
                <w:sz w:val="28"/>
                <w:szCs w:val="28"/>
              </w:rPr>
            </w:pPr>
          </w:p>
        </w:tc>
      </w:tr>
      <w:tr w:rsidR="000D1C60" w:rsidTr="008113E6">
        <w:trPr>
          <w:trHeight w:val="426"/>
          <w:jc w:val="center"/>
        </w:trPr>
        <w:tc>
          <w:tcPr>
            <w:tcW w:w="822" w:type="dxa"/>
            <w:vMerge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6"/>
            <w:vAlign w:val="center"/>
          </w:tcPr>
          <w:p w:rsidR="000D1C60" w:rsidRDefault="000D1C60" w:rsidP="008113E6"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两套试卷是否具有一定的区分度</w:t>
            </w:r>
          </w:p>
        </w:tc>
        <w:tc>
          <w:tcPr>
            <w:tcW w:w="860" w:type="dxa"/>
            <w:gridSpan w:val="2"/>
          </w:tcPr>
          <w:p w:rsidR="000D1C60" w:rsidRDefault="000D1C60" w:rsidP="008113E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0D1C60" w:rsidRDefault="000D1C60" w:rsidP="008113E6">
            <w:pPr>
              <w:jc w:val="center"/>
              <w:rPr>
                <w:sz w:val="28"/>
                <w:szCs w:val="28"/>
              </w:rPr>
            </w:pPr>
          </w:p>
        </w:tc>
      </w:tr>
      <w:tr w:rsidR="000D1C60" w:rsidTr="008113E6">
        <w:trPr>
          <w:trHeight w:val="431"/>
          <w:jc w:val="center"/>
        </w:trPr>
        <w:tc>
          <w:tcPr>
            <w:tcW w:w="822" w:type="dxa"/>
            <w:vMerge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09" w:type="dxa"/>
            <w:gridSpan w:val="6"/>
            <w:vAlign w:val="center"/>
          </w:tcPr>
          <w:p w:rsidR="000D1C60" w:rsidRDefault="000D1C60" w:rsidP="008113E6">
            <w:pPr>
              <w:tabs>
                <w:tab w:val="center" w:pos="3763"/>
                <w:tab w:val="left" w:pos="6135"/>
              </w:tabs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试卷格式及要素是否规范</w:t>
            </w:r>
          </w:p>
        </w:tc>
        <w:tc>
          <w:tcPr>
            <w:tcW w:w="860" w:type="dxa"/>
            <w:gridSpan w:val="2"/>
          </w:tcPr>
          <w:p w:rsidR="000D1C60" w:rsidRDefault="000D1C60" w:rsidP="008113E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0D1C60" w:rsidRDefault="000D1C60" w:rsidP="008113E6">
            <w:pPr>
              <w:jc w:val="center"/>
              <w:rPr>
                <w:sz w:val="28"/>
                <w:szCs w:val="28"/>
              </w:rPr>
            </w:pPr>
          </w:p>
        </w:tc>
      </w:tr>
      <w:tr w:rsidR="000D1C60" w:rsidTr="008113E6">
        <w:trPr>
          <w:trHeight w:val="891"/>
          <w:jc w:val="center"/>
        </w:trPr>
        <w:tc>
          <w:tcPr>
            <w:tcW w:w="1652" w:type="dxa"/>
            <w:gridSpan w:val="3"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试卷抽取</w:t>
            </w:r>
          </w:p>
          <w:p w:rsidR="000D1C60" w:rsidRDefault="000D1C60" w:rsidP="008113E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4779" w:type="dxa"/>
            <w:gridSpan w:val="4"/>
            <w:vAlign w:val="center"/>
          </w:tcPr>
          <w:p w:rsidR="000D1C60" w:rsidRDefault="000D1C60" w:rsidP="008113E6">
            <w:pPr>
              <w:spacing w:line="320" w:lineRule="exact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期末正考</w:t>
            </w:r>
            <w:proofErr w:type="gramEnd"/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卷</w:t>
            </w:r>
          </w:p>
          <w:p w:rsidR="000D1C60" w:rsidRDefault="000D1C60" w:rsidP="008113E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期末补考：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卷</w:t>
            </w:r>
          </w:p>
        </w:tc>
        <w:tc>
          <w:tcPr>
            <w:tcW w:w="2948" w:type="dxa"/>
            <w:gridSpan w:val="3"/>
            <w:vAlign w:val="center"/>
          </w:tcPr>
          <w:p w:rsidR="000D1C60" w:rsidRDefault="000D1C60" w:rsidP="008113E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0D1C60" w:rsidRDefault="000D1C60" w:rsidP="008113E6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D1C60" w:rsidTr="008113E6">
        <w:trPr>
          <w:trHeight w:val="982"/>
          <w:jc w:val="center"/>
        </w:trPr>
        <w:tc>
          <w:tcPr>
            <w:tcW w:w="1652" w:type="dxa"/>
            <w:gridSpan w:val="3"/>
            <w:vAlign w:val="center"/>
          </w:tcPr>
          <w:p w:rsidR="000D1C60" w:rsidRDefault="000D1C60" w:rsidP="008113E6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分管教学领导审批意见</w:t>
            </w:r>
          </w:p>
        </w:tc>
        <w:tc>
          <w:tcPr>
            <w:tcW w:w="7727" w:type="dxa"/>
            <w:gridSpan w:val="7"/>
            <w:vAlign w:val="center"/>
          </w:tcPr>
          <w:p w:rsidR="000D1C60" w:rsidRDefault="000D1C60" w:rsidP="008113E6">
            <w:pPr>
              <w:ind w:right="544"/>
              <w:rPr>
                <w:sz w:val="28"/>
                <w:szCs w:val="28"/>
              </w:rPr>
            </w:pPr>
          </w:p>
          <w:p w:rsidR="000D1C60" w:rsidRDefault="000D1C60" w:rsidP="008113E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26398" w:rsidRPr="000D1C60" w:rsidRDefault="000D1C60" w:rsidP="00380E4D">
      <w:pPr>
        <w:jc w:val="left"/>
      </w:pPr>
      <w:r>
        <w:rPr>
          <w:rFonts w:ascii="宋体" w:hAnsi="宋体" w:hint="eastAsia"/>
          <w:sz w:val="28"/>
          <w:szCs w:val="28"/>
        </w:rPr>
        <w:t>说明：本表一式一份，由开课学院存档。</w:t>
      </w:r>
      <w:bookmarkStart w:id="0" w:name="_GoBack"/>
      <w:bookmarkEnd w:id="0"/>
    </w:p>
    <w:sectPr w:rsidR="00D26398" w:rsidRPr="000D1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A8" w:rsidRDefault="00BC0CA8">
      <w:r>
        <w:separator/>
      </w:r>
    </w:p>
  </w:endnote>
  <w:endnote w:type="continuationSeparator" w:id="0">
    <w:p w:rsidR="00BC0CA8" w:rsidRDefault="00BC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0D1C60">
    <w:pPr>
      <w:pStyle w:val="a6"/>
      <w:framePr w:wrap="around" w:vAnchor="text" w:hAnchor="page" w:x="1861" w:y="-68"/>
      <w:rPr>
        <w:rStyle w:val="a3"/>
        <w:rFonts w:ascii="宋体"/>
        <w:sz w:val="28"/>
        <w:szCs w:val="28"/>
      </w:rPr>
    </w:pPr>
    <w:r>
      <w:rPr>
        <w:rStyle w:val="a3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/>
        <w:sz w:val="28"/>
        <w:szCs w:val="28"/>
      </w:rPr>
      <w:t xml:space="preserve"> —</w:t>
    </w:r>
  </w:p>
  <w:p w:rsidR="00815FE3" w:rsidRDefault="00BC0CA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0D1C60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17C0D" wp14:editId="48C0E6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9525" b="1206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15FE3" w:rsidRDefault="000D1C60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0E4D" w:rsidRPr="00380E4D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13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" filled="f" stroked="f">
              <v:path arrowok="t"/>
              <v:textbox style="mso-fit-shape-to-text:t" inset="0,0,0,0">
                <w:txbxContent>
                  <w:p w:rsidR="00815FE3" w:rsidRDefault="000D1C60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0E4D" w:rsidRPr="00380E4D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15FE3" w:rsidRDefault="00BC0CA8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A8" w:rsidRDefault="00BC0CA8">
      <w:r>
        <w:separator/>
      </w:r>
    </w:p>
  </w:footnote>
  <w:footnote w:type="continuationSeparator" w:id="0">
    <w:p w:rsidR="00BC0CA8" w:rsidRDefault="00BC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BC0CA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BC0CA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E3" w:rsidRDefault="00BC0CA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60"/>
    <w:rsid w:val="000D1C60"/>
    <w:rsid w:val="00380E4D"/>
    <w:rsid w:val="00BC0CA8"/>
    <w:rsid w:val="00D2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D1C60"/>
  </w:style>
  <w:style w:type="paragraph" w:styleId="a4">
    <w:name w:val="header"/>
    <w:basedOn w:val="a"/>
    <w:link w:val="Char"/>
    <w:uiPriority w:val="99"/>
    <w:qFormat/>
    <w:rsid w:val="000D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0D1C60"/>
    <w:rPr>
      <w:rFonts w:ascii="Times New Roman" w:eastAsia="宋体" w:hAnsi="Times New Roman" w:cs="Times New Roman"/>
      <w:sz w:val="18"/>
      <w:szCs w:val="20"/>
    </w:rPr>
  </w:style>
  <w:style w:type="paragraph" w:styleId="a5">
    <w:name w:val="Title"/>
    <w:basedOn w:val="a"/>
    <w:next w:val="a"/>
    <w:link w:val="Char0"/>
    <w:qFormat/>
    <w:rsid w:val="000D1C60"/>
    <w:pPr>
      <w:spacing w:before="240" w:after="60"/>
      <w:jc w:val="center"/>
      <w:outlineLvl w:val="0"/>
    </w:pPr>
    <w:rPr>
      <w:rFonts w:ascii="Cambria" w:eastAsia="方正小标宋简体" w:hAnsi="Cambria"/>
      <w:bCs/>
      <w:sz w:val="32"/>
      <w:szCs w:val="32"/>
    </w:rPr>
  </w:style>
  <w:style w:type="character" w:customStyle="1" w:styleId="Char0">
    <w:name w:val="标题 Char"/>
    <w:basedOn w:val="a0"/>
    <w:link w:val="a5"/>
    <w:rsid w:val="000D1C60"/>
    <w:rPr>
      <w:rFonts w:ascii="Cambria" w:eastAsia="方正小标宋简体" w:hAnsi="Cambria" w:cs="Times New Roman"/>
      <w:bCs/>
      <w:sz w:val="32"/>
      <w:szCs w:val="32"/>
    </w:rPr>
  </w:style>
  <w:style w:type="paragraph" w:styleId="a6">
    <w:name w:val="footer"/>
    <w:basedOn w:val="a"/>
    <w:link w:val="Char1"/>
    <w:uiPriority w:val="99"/>
    <w:qFormat/>
    <w:rsid w:val="000D1C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rsid w:val="000D1C60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D1C60"/>
  </w:style>
  <w:style w:type="paragraph" w:styleId="a4">
    <w:name w:val="header"/>
    <w:basedOn w:val="a"/>
    <w:link w:val="Char"/>
    <w:uiPriority w:val="99"/>
    <w:qFormat/>
    <w:rsid w:val="000D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uiPriority w:val="99"/>
    <w:rsid w:val="000D1C60"/>
    <w:rPr>
      <w:rFonts w:ascii="Times New Roman" w:eastAsia="宋体" w:hAnsi="Times New Roman" w:cs="Times New Roman"/>
      <w:sz w:val="18"/>
      <w:szCs w:val="20"/>
    </w:rPr>
  </w:style>
  <w:style w:type="paragraph" w:styleId="a5">
    <w:name w:val="Title"/>
    <w:basedOn w:val="a"/>
    <w:next w:val="a"/>
    <w:link w:val="Char0"/>
    <w:qFormat/>
    <w:rsid w:val="000D1C60"/>
    <w:pPr>
      <w:spacing w:before="240" w:after="60"/>
      <w:jc w:val="center"/>
      <w:outlineLvl w:val="0"/>
    </w:pPr>
    <w:rPr>
      <w:rFonts w:ascii="Cambria" w:eastAsia="方正小标宋简体" w:hAnsi="Cambria"/>
      <w:bCs/>
      <w:sz w:val="32"/>
      <w:szCs w:val="32"/>
    </w:rPr>
  </w:style>
  <w:style w:type="character" w:customStyle="1" w:styleId="Char0">
    <w:name w:val="标题 Char"/>
    <w:basedOn w:val="a0"/>
    <w:link w:val="a5"/>
    <w:rsid w:val="000D1C60"/>
    <w:rPr>
      <w:rFonts w:ascii="Cambria" w:eastAsia="方正小标宋简体" w:hAnsi="Cambria" w:cs="Times New Roman"/>
      <w:bCs/>
      <w:sz w:val="32"/>
      <w:szCs w:val="32"/>
    </w:rPr>
  </w:style>
  <w:style w:type="paragraph" w:styleId="a6">
    <w:name w:val="footer"/>
    <w:basedOn w:val="a"/>
    <w:link w:val="Char1"/>
    <w:uiPriority w:val="99"/>
    <w:qFormat/>
    <w:rsid w:val="000D1C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rsid w:val="000D1C6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Sky123.Org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2019-11-04T11:40:00Z</dcterms:created>
  <dcterms:modified xsi:type="dcterms:W3CDTF">2019-11-04T11:43:00Z</dcterms:modified>
</cp:coreProperties>
</file>