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A4" w:rsidRPr="004658A7" w:rsidRDefault="00D03097" w:rsidP="003458A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附件二</w:t>
      </w:r>
    </w:p>
    <w:p w:rsidR="003458A4" w:rsidRPr="004658A7" w:rsidRDefault="003458A4" w:rsidP="003458A4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4658A7">
        <w:rPr>
          <w:rFonts w:ascii="方正小标宋简体" w:eastAsia="方正小标宋简体" w:hint="eastAsia"/>
          <w:bCs/>
          <w:color w:val="000000"/>
          <w:sz w:val="36"/>
          <w:szCs w:val="36"/>
        </w:rPr>
        <w:t>闽南师范大学创新实践学分申请及认定表</w:t>
      </w:r>
    </w:p>
    <w:p w:rsidR="003458A4" w:rsidRPr="004658A7" w:rsidRDefault="003458A4" w:rsidP="003458A4">
      <w:pPr>
        <w:spacing w:line="360" w:lineRule="auto"/>
        <w:ind w:firstLineChars="100" w:firstLine="240"/>
        <w:jc w:val="center"/>
        <w:rPr>
          <w:color w:val="000000"/>
          <w:sz w:val="24"/>
        </w:rPr>
      </w:pPr>
      <w:r w:rsidRPr="004658A7">
        <w:rPr>
          <w:rFonts w:hint="eastAsia"/>
          <w:color w:val="000000"/>
          <w:sz w:val="24"/>
        </w:rPr>
        <w:t>学院：</w:t>
      </w:r>
      <w:r w:rsidRPr="004658A7">
        <w:rPr>
          <w:rFonts w:hint="eastAsia"/>
          <w:color w:val="000000"/>
          <w:sz w:val="24"/>
        </w:rPr>
        <w:t xml:space="preserve">                                                                                    </w:t>
      </w:r>
      <w:r w:rsidRPr="004658A7">
        <w:rPr>
          <w:rFonts w:hint="eastAsia"/>
          <w:color w:val="000000"/>
          <w:sz w:val="24"/>
        </w:rPr>
        <w:t>填表日期：</w:t>
      </w:r>
      <w:r w:rsidRPr="004658A7">
        <w:rPr>
          <w:rFonts w:hint="eastAsia"/>
          <w:color w:val="000000"/>
          <w:sz w:val="24"/>
        </w:rPr>
        <w:t xml:space="preserve">  </w:t>
      </w:r>
      <w:r w:rsidRPr="004658A7">
        <w:rPr>
          <w:rFonts w:hint="eastAsia"/>
          <w:color w:val="000000"/>
          <w:sz w:val="24"/>
        </w:rPr>
        <w:t>年</w:t>
      </w:r>
      <w:r w:rsidRPr="004658A7">
        <w:rPr>
          <w:rFonts w:hint="eastAsia"/>
          <w:color w:val="000000"/>
          <w:sz w:val="24"/>
        </w:rPr>
        <w:t xml:space="preserve">   </w:t>
      </w:r>
      <w:r w:rsidRPr="004658A7">
        <w:rPr>
          <w:rFonts w:hint="eastAsia"/>
          <w:color w:val="000000"/>
          <w:sz w:val="24"/>
        </w:rPr>
        <w:t>月</w:t>
      </w:r>
      <w:r w:rsidRPr="004658A7">
        <w:rPr>
          <w:rFonts w:hint="eastAsia"/>
          <w:color w:val="000000"/>
          <w:sz w:val="24"/>
        </w:rPr>
        <w:t xml:space="preserve">   </w:t>
      </w:r>
      <w:r w:rsidRPr="004658A7">
        <w:rPr>
          <w:rFonts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8"/>
        <w:gridCol w:w="1092"/>
        <w:gridCol w:w="767"/>
        <w:gridCol w:w="535"/>
        <w:gridCol w:w="1156"/>
        <w:gridCol w:w="1012"/>
        <w:gridCol w:w="1971"/>
        <w:gridCol w:w="1065"/>
        <w:gridCol w:w="669"/>
        <w:gridCol w:w="794"/>
        <w:gridCol w:w="651"/>
        <w:gridCol w:w="1591"/>
        <w:gridCol w:w="2119"/>
      </w:tblGrid>
      <w:tr w:rsidR="003458A4" w:rsidRPr="004658A7" w:rsidTr="00FC71B4">
        <w:trPr>
          <w:trHeight w:val="624"/>
          <w:jc w:val="center"/>
        </w:trPr>
        <w:tc>
          <w:tcPr>
            <w:tcW w:w="1670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 xml:space="preserve">姓  </w:t>
            </w:r>
            <w:r w:rsidRPr="004658A7">
              <w:rPr>
                <w:rFonts w:ascii="宋体"/>
                <w:color w:val="000000"/>
                <w:szCs w:val="21"/>
              </w:rPr>
              <w:t>名</w:t>
            </w:r>
          </w:p>
        </w:tc>
        <w:tc>
          <w:tcPr>
            <w:tcW w:w="2458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学 号</w:t>
            </w:r>
          </w:p>
        </w:tc>
        <w:tc>
          <w:tcPr>
            <w:tcW w:w="1971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所在专业班级</w:t>
            </w:r>
          </w:p>
        </w:tc>
        <w:tc>
          <w:tcPr>
            <w:tcW w:w="3036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备注</w:t>
            </w:r>
          </w:p>
        </w:tc>
      </w:tr>
      <w:tr w:rsidR="003458A4" w:rsidRPr="004658A7" w:rsidTr="00FC71B4">
        <w:trPr>
          <w:trHeight w:val="1194"/>
          <w:jc w:val="center"/>
        </w:trPr>
        <w:tc>
          <w:tcPr>
            <w:tcW w:w="578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序号</w:t>
            </w:r>
          </w:p>
        </w:tc>
        <w:tc>
          <w:tcPr>
            <w:tcW w:w="239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156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获得时间</w:t>
            </w:r>
          </w:p>
        </w:tc>
        <w:tc>
          <w:tcPr>
            <w:tcW w:w="2983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主要内容</w:t>
            </w:r>
          </w:p>
        </w:tc>
        <w:tc>
          <w:tcPr>
            <w:tcW w:w="1065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应获学分</w:t>
            </w:r>
          </w:p>
        </w:tc>
        <w:tc>
          <w:tcPr>
            <w:tcW w:w="211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充抵专业选修课名称</w:t>
            </w:r>
          </w:p>
        </w:tc>
        <w:tc>
          <w:tcPr>
            <w:tcW w:w="1591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充抵通识教育选修课学分（含艺术天地）</w:t>
            </w:r>
          </w:p>
        </w:tc>
        <w:tc>
          <w:tcPr>
            <w:tcW w:w="2119" w:type="dxa"/>
            <w:vMerge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458A4" w:rsidRPr="004658A7" w:rsidTr="00FC71B4">
        <w:trPr>
          <w:trHeight w:val="827"/>
          <w:jc w:val="center"/>
        </w:trPr>
        <w:tc>
          <w:tcPr>
            <w:tcW w:w="578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1</w:t>
            </w:r>
          </w:p>
        </w:tc>
        <w:tc>
          <w:tcPr>
            <w:tcW w:w="239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3458A4" w:rsidRPr="004658A7" w:rsidTr="00FC71B4">
        <w:trPr>
          <w:trHeight w:val="745"/>
          <w:jc w:val="center"/>
        </w:trPr>
        <w:tc>
          <w:tcPr>
            <w:tcW w:w="578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239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3458A4" w:rsidRPr="004658A7" w:rsidTr="00FC71B4">
        <w:trPr>
          <w:trHeight w:val="823"/>
          <w:jc w:val="center"/>
        </w:trPr>
        <w:tc>
          <w:tcPr>
            <w:tcW w:w="578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3</w:t>
            </w:r>
          </w:p>
        </w:tc>
        <w:tc>
          <w:tcPr>
            <w:tcW w:w="239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3458A4" w:rsidRPr="004658A7" w:rsidTr="00FC71B4">
        <w:trPr>
          <w:trHeight w:val="835"/>
          <w:jc w:val="center"/>
        </w:trPr>
        <w:tc>
          <w:tcPr>
            <w:tcW w:w="578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4</w:t>
            </w:r>
          </w:p>
        </w:tc>
        <w:tc>
          <w:tcPr>
            <w:tcW w:w="239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3458A4" w:rsidRPr="004658A7" w:rsidTr="00FC71B4">
        <w:trPr>
          <w:trHeight w:val="833"/>
          <w:jc w:val="center"/>
        </w:trPr>
        <w:tc>
          <w:tcPr>
            <w:tcW w:w="578" w:type="dxa"/>
            <w:vAlign w:val="center"/>
          </w:tcPr>
          <w:p w:rsidR="003458A4" w:rsidRPr="004658A7" w:rsidRDefault="003458A4" w:rsidP="00FC71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5</w:t>
            </w:r>
          </w:p>
        </w:tc>
        <w:tc>
          <w:tcPr>
            <w:tcW w:w="239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3458A4" w:rsidRPr="004658A7" w:rsidTr="00FC71B4">
        <w:trPr>
          <w:trHeight w:val="726"/>
          <w:jc w:val="center"/>
        </w:trPr>
        <w:tc>
          <w:tcPr>
            <w:tcW w:w="2437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学院教务科初审意见并签名（科长或负责人）</w:t>
            </w:r>
          </w:p>
        </w:tc>
        <w:tc>
          <w:tcPr>
            <w:tcW w:w="4674" w:type="dxa"/>
            <w:gridSpan w:val="4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学院教学会议意见并签名</w:t>
            </w:r>
          </w:p>
          <w:p w:rsidR="003458A4" w:rsidRPr="004658A7" w:rsidRDefault="003458A4" w:rsidP="00FC71B4">
            <w:pPr>
              <w:spacing w:line="360" w:lineRule="auto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4658A7">
              <w:rPr>
                <w:rFonts w:ascii="宋体" w:hint="eastAsia"/>
                <w:color w:val="000000"/>
                <w:szCs w:val="21"/>
              </w:rPr>
              <w:t>（分管领导或负责人）</w:t>
            </w:r>
          </w:p>
        </w:tc>
        <w:tc>
          <w:tcPr>
            <w:tcW w:w="4361" w:type="dxa"/>
            <w:gridSpan w:val="3"/>
            <w:vAlign w:val="center"/>
          </w:tcPr>
          <w:p w:rsidR="003458A4" w:rsidRPr="004658A7" w:rsidRDefault="003458A4" w:rsidP="00FC71B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</w:tbl>
    <w:p w:rsidR="003458A4" w:rsidRPr="004658A7" w:rsidRDefault="003458A4" w:rsidP="003458A4">
      <w:pPr>
        <w:spacing w:before="120" w:line="360" w:lineRule="exact"/>
        <w:ind w:firstLineChars="100" w:firstLine="210"/>
        <w:rPr>
          <w:rFonts w:ascii="宋体" w:hAnsi="宋体"/>
          <w:color w:val="000000"/>
          <w:szCs w:val="21"/>
        </w:rPr>
      </w:pPr>
      <w:r w:rsidRPr="004658A7">
        <w:rPr>
          <w:rFonts w:ascii="宋体" w:hAnsi="宋体" w:hint="eastAsia"/>
          <w:color w:val="000000"/>
          <w:szCs w:val="21"/>
        </w:rPr>
        <w:t>注：1. 主要内容：包括项目等级、获奖等级、发表论文期刊、报刊、书籍、讲座、专利等。</w:t>
      </w:r>
    </w:p>
    <w:p w:rsidR="003458A4" w:rsidRDefault="003458A4" w:rsidP="003458A4">
      <w:r w:rsidRPr="004658A7">
        <w:rPr>
          <w:rFonts w:ascii="宋体" w:hAnsi="宋体" w:hint="eastAsia"/>
          <w:color w:val="000000"/>
          <w:szCs w:val="21"/>
        </w:rPr>
        <w:t xml:space="preserve">      2. 本表须同证明材料一同报所在学院，待认定公示无误后，各学院方可记载入档，其纸质及电子版存档4年。</w:t>
      </w:r>
    </w:p>
    <w:p w:rsidR="001A5DC3" w:rsidRPr="003458A4" w:rsidRDefault="001A5DC3"/>
    <w:sectPr w:rsidR="001A5DC3" w:rsidRPr="003458A4" w:rsidSect="003458A4">
      <w:pgSz w:w="16838" w:h="11906" w:orient="landscape"/>
      <w:pgMar w:top="1134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E6" w:rsidRDefault="006E34E6" w:rsidP="003458A4">
      <w:r>
        <w:separator/>
      </w:r>
    </w:p>
  </w:endnote>
  <w:endnote w:type="continuationSeparator" w:id="0">
    <w:p w:rsidR="006E34E6" w:rsidRDefault="006E34E6" w:rsidP="0034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E6" w:rsidRDefault="006E34E6" w:rsidP="003458A4">
      <w:r>
        <w:separator/>
      </w:r>
    </w:p>
  </w:footnote>
  <w:footnote w:type="continuationSeparator" w:id="0">
    <w:p w:rsidR="006E34E6" w:rsidRDefault="006E34E6" w:rsidP="00345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8A4"/>
    <w:rsid w:val="001A5DC3"/>
    <w:rsid w:val="003458A4"/>
    <w:rsid w:val="006E34E6"/>
    <w:rsid w:val="00A425C5"/>
    <w:rsid w:val="00D03097"/>
    <w:rsid w:val="00D66BC6"/>
    <w:rsid w:val="00EA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8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蔡甜甜</dc:creator>
  <cp:keywords/>
  <dc:description/>
  <cp:lastModifiedBy>蔡甜甜</cp:lastModifiedBy>
  <cp:revision>3</cp:revision>
  <dcterms:created xsi:type="dcterms:W3CDTF">2019-09-02T08:42:00Z</dcterms:created>
  <dcterms:modified xsi:type="dcterms:W3CDTF">2019-09-02T08:49:00Z</dcterms:modified>
</cp:coreProperties>
</file>